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3.0.0 -->
  <w:body>
    <w:p w:rsidR="00667685" w:rsidRPr="00B6517D" w:rsidP="00B959D5">
      <w:pPr>
        <w:rPr>
          <w:rFonts w:ascii="Times New Roman" w:hAnsi="Times New Roman"/>
          <w:noProof/>
          <w:lang w:eastAsia="en-US"/>
        </w:rPr>
      </w:pPr>
      <w:bookmarkStart w:id="0" w:name="_GoBack"/>
      <w:r w:rsidRPr="00B6517D">
        <w:rPr>
          <w:rFonts w:ascii="Times New Roman" w:hAnsi="Times New Roman"/>
          <w:noProof/>
          <w:color w:val="7F7F7F" w:themeColor="text1" w:themeTint="80"/>
          <w:lang w:eastAsia="en-US"/>
        </w:rPr>
        <w:drawing>
          <wp:anchor distT="0" distB="0" distL="114300" distR="114300" simplePos="0" relativeHeight="251658240" behindDoc="1" locked="0" layoutInCell="1" allowOverlap="1">
            <wp:simplePos x="0" y="0"/>
            <wp:positionH relativeFrom="page">
              <wp:posOffset>-367665</wp:posOffset>
            </wp:positionH>
            <wp:positionV relativeFrom="page">
              <wp:posOffset>2540</wp:posOffset>
            </wp:positionV>
            <wp:extent cx="7772400" cy="100584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noFill/>
                    <a:ln>
                      <a:noFill/>
                    </a:ln>
                  </pic:spPr>
                </pic:pic>
              </a:graphicData>
            </a:graphic>
          </wp:anchor>
        </w:drawing>
      </w:r>
      <w:bookmarkEnd w:id="0"/>
    </w:p>
    <w:p w:rsidR="00667685" w:rsidRPr="00B6517D" w:rsidP="00B959D5">
      <w:pPr>
        <w:rPr>
          <w:rFonts w:ascii="Times New Roman" w:hAnsi="Times New Roman"/>
          <w:noProof/>
          <w:lang w:eastAsia="en-US"/>
        </w:rPr>
      </w:pPr>
    </w:p>
    <w:p w:rsidR="00667685" w:rsidRPr="00B6517D" w:rsidP="00B959D5">
      <w:pPr>
        <w:rPr>
          <w:rFonts w:ascii="Times New Roman" w:hAnsi="Times New Roman"/>
          <w:noProof/>
          <w:lang w:eastAsia="en-US"/>
        </w:rPr>
      </w:pPr>
    </w:p>
    <w:p w:rsidR="000369CB" w:rsidRPr="00B6517D" w:rsidP="00570B20">
      <w:pPr>
        <w:ind w:left="1530"/>
        <w:jc w:val="both"/>
        <w:rPr>
          <w:rFonts w:ascii="Times New Roman" w:eastAsia="Times New Roman" w:hAnsi="Times New Roman"/>
          <w:color w:val="7F7F7F" w:themeColor="text1" w:themeTint="80"/>
          <w:lang w:eastAsia="en-US"/>
        </w:rPr>
      </w:pPr>
    </w:p>
    <w:p w:rsidR="000369CB" w:rsidRPr="00B6517D" w:rsidP="00570B20">
      <w:pPr>
        <w:ind w:left="1530"/>
        <w:jc w:val="both"/>
        <w:rPr>
          <w:rFonts w:ascii="Times New Roman" w:eastAsia="Times New Roman" w:hAnsi="Times New Roman"/>
          <w:color w:val="7F7F7F" w:themeColor="text1" w:themeTint="80"/>
          <w:lang w:eastAsia="en-US"/>
        </w:rPr>
      </w:pPr>
    </w:p>
    <w:p w:rsidR="000369CB" w:rsidRPr="00B6517D" w:rsidP="00570B20">
      <w:pPr>
        <w:ind w:left="1530"/>
        <w:jc w:val="both"/>
        <w:rPr>
          <w:rFonts w:ascii="Times New Roman" w:eastAsia="Times New Roman" w:hAnsi="Times New Roman"/>
          <w:color w:val="7F7F7F" w:themeColor="text1" w:themeTint="80"/>
          <w:lang w:eastAsia="en-US"/>
        </w:rPr>
      </w:pPr>
    </w:p>
    <w:p w:rsidR="00DB5C7C" w:rsidRPr="00B6517D" w:rsidP="006B0BD7">
      <w:pPr>
        <w:rPr>
          <w:rFonts w:ascii="Times New Roman" w:hAnsi="Times New Roman"/>
          <w:b/>
        </w:rPr>
      </w:pPr>
    </w:p>
    <w:p w:rsidR="006B0BD7" w:rsidP="00DB5C7C">
      <w:pPr>
        <w:rPr>
          <w:rFonts w:ascii="Times New Roman" w:hAnsi="Times New Roman"/>
          <w:b/>
        </w:rPr>
      </w:pPr>
      <w:r w:rsidRPr="006B0BD7">
        <w:rPr>
          <w:rFonts w:ascii="Times New Roman" w:hAnsi="Times New Roman"/>
          <w:b/>
          <w:u w:val="single"/>
        </w:rPr>
        <w:t>Job Title</w:t>
      </w:r>
      <w:r w:rsidRPr="006B0BD7" w:rsidR="002C4637">
        <w:rPr>
          <w:rFonts w:ascii="Times New Roman" w:hAnsi="Times New Roman"/>
          <w:b/>
          <w:u w:val="single"/>
        </w:rPr>
        <w:t>:  Database Administrator</w:t>
      </w:r>
      <w:r w:rsidRPr="00B6517D" w:rsidR="002C4637">
        <w:rPr>
          <w:rFonts w:ascii="Times New Roman" w:hAnsi="Times New Roman"/>
          <w:b/>
        </w:rPr>
        <w:t xml:space="preserve"> (</w:t>
      </w:r>
      <w:r w:rsidR="002C4637">
        <w:rPr>
          <w:rFonts w:ascii="Times New Roman" w:hAnsi="Times New Roman"/>
          <w:b/>
        </w:rPr>
        <w:t>15-1141</w:t>
      </w:r>
      <w:r>
        <w:rPr>
          <w:rFonts w:ascii="Times New Roman" w:hAnsi="Times New Roman"/>
          <w:b/>
        </w:rPr>
        <w:t xml:space="preserve"> - </w:t>
      </w:r>
      <w:r w:rsidR="00C66B3C">
        <w:rPr>
          <w:rFonts w:ascii="Times New Roman" w:hAnsi="Times New Roman"/>
          <w:b/>
        </w:rPr>
        <w:t>reference code)</w:t>
      </w:r>
    </w:p>
    <w:p w:rsidR="006B0BD7" w:rsidP="00DB5C7C">
      <w:pPr>
        <w:rPr>
          <w:rFonts w:ascii="Times New Roman" w:hAnsi="Times New Roman"/>
          <w:b/>
        </w:rPr>
      </w:pPr>
    </w:p>
    <w:p w:rsidR="00DB5C7C" w:rsidRPr="00ED4951" w:rsidP="00DB5C7C">
      <w:pPr>
        <w:rPr>
          <w:rFonts w:ascii="Times New Roman" w:hAnsi="Times New Roman"/>
          <w:b/>
        </w:rPr>
      </w:pPr>
      <w:r w:rsidRPr="00ED4951">
        <w:rPr>
          <w:rFonts w:ascii="Times New Roman" w:hAnsi="Times New Roman"/>
          <w:b/>
        </w:rPr>
        <w:t xml:space="preserve">Employer: Fontus Blue, Inc., 526 South Main Street, Suite </w:t>
      </w:r>
      <w:r w:rsidRPr="00ED4951" w:rsidR="00330C37">
        <w:rPr>
          <w:rFonts w:ascii="Times New Roman" w:hAnsi="Times New Roman"/>
          <w:b/>
        </w:rPr>
        <w:t>709B</w:t>
      </w:r>
      <w:r w:rsidRPr="00ED4951">
        <w:rPr>
          <w:rFonts w:ascii="Times New Roman" w:hAnsi="Times New Roman"/>
          <w:b/>
        </w:rPr>
        <w:t>, Akron, Ohio 44311</w:t>
      </w:r>
    </w:p>
    <w:p w:rsidR="00DB5C7C" w:rsidRPr="00ED4951" w:rsidP="00DB5C7C">
      <w:pPr>
        <w:rPr>
          <w:rFonts w:ascii="Times New Roman" w:hAnsi="Times New Roman"/>
        </w:rPr>
      </w:pPr>
    </w:p>
    <w:p w:rsidR="00330C37" w:rsidRPr="00ED4951" w:rsidP="00ED4951">
      <w:pPr>
        <w:spacing w:before="9"/>
        <w:ind w:right="-144"/>
        <w:jc w:val="both"/>
        <w:rPr>
          <w:rFonts w:ascii="Times New Roman" w:hAnsi="Times New Roman"/>
          <w:color w:val="000000" w:themeColor="text1"/>
        </w:rPr>
      </w:pPr>
      <w:r w:rsidRPr="00ED4951">
        <w:rPr>
          <w:rFonts w:ascii="Times New Roman" w:hAnsi="Times New Roman"/>
          <w:b/>
          <w:u w:val="single"/>
        </w:rPr>
        <w:t>Position Duties</w:t>
      </w:r>
      <w:r w:rsidRPr="00ED4951">
        <w:rPr>
          <w:rFonts w:ascii="Times New Roman" w:hAnsi="Times New Roman"/>
          <w:b/>
        </w:rPr>
        <w:t>:</w:t>
      </w:r>
      <w:r w:rsidRPr="00ED4951">
        <w:rPr>
          <w:rFonts w:ascii="Times New Roman" w:hAnsi="Times New Roman"/>
        </w:rPr>
        <w:t xml:space="preserve"> </w:t>
      </w:r>
      <w:r w:rsidRPr="00ED4951">
        <w:rPr>
          <w:rFonts w:ascii="Times New Roman" w:hAnsi="Times New Roman"/>
          <w:color w:val="000000" w:themeColor="text1"/>
        </w:rPr>
        <w:t>Database Administrator will support or develop the software as a service platform to provide advanced analytics of water plant’s data including simulating and optimizing the water treatment processes for plants, analysis and design of application specifications, enhancing security on company databases, computer programming using SQL server and other database related languages.  Additional duties will include administering company’s database</w:t>
      </w:r>
      <w:r w:rsidRPr="00ED4951" w:rsidR="00ED4951">
        <w:rPr>
          <w:rFonts w:ascii="Times New Roman" w:hAnsi="Times New Roman"/>
          <w:color w:val="000000" w:themeColor="text1"/>
        </w:rPr>
        <w:t>, managing SQL Server</w:t>
      </w:r>
      <w:r w:rsidRPr="00ED4951">
        <w:rPr>
          <w:rFonts w:ascii="Times New Roman" w:hAnsi="Times New Roman"/>
          <w:color w:val="000000" w:themeColor="text1"/>
        </w:rPr>
        <w:t xml:space="preserve"> and supporting the front-end developers, testers and implementation.</w:t>
      </w:r>
      <w:r w:rsidRPr="00ED4951" w:rsidR="00ED4951">
        <w:rPr>
          <w:rFonts w:ascii="Times New Roman" w:hAnsi="Times New Roman"/>
          <w:color w:val="000000" w:themeColor="text1"/>
        </w:rPr>
        <w:t xml:space="preserve">  </w:t>
      </w:r>
      <w:r w:rsidRPr="00ED4951">
        <w:rPr>
          <w:rFonts w:ascii="Times New Roman" w:hAnsi="Times New Roman"/>
          <w:color w:val="000000" w:themeColor="text1"/>
        </w:rPr>
        <w:t>Review and improve checklists for upgrades, migrations, disaster recovery, back-up, recovery and other activities</w:t>
      </w:r>
      <w:r w:rsidRPr="00ED4951" w:rsidR="007002DC">
        <w:rPr>
          <w:rFonts w:ascii="Times New Roman" w:hAnsi="Times New Roman"/>
          <w:color w:val="000000" w:themeColor="text1"/>
        </w:rPr>
        <w:t>.</w:t>
      </w:r>
    </w:p>
    <w:p w:rsidR="006F362C" w:rsidRPr="00ED4951" w:rsidP="006F362C">
      <w:pPr>
        <w:jc w:val="both"/>
        <w:rPr>
          <w:rFonts w:ascii="Times New Roman" w:eastAsia="GungsuhChe" w:hAnsi="Times New Roman"/>
          <w:b/>
          <w:color w:val="000000" w:themeColor="text1"/>
        </w:rPr>
      </w:pPr>
    </w:p>
    <w:p w:rsidR="009465C1" w:rsidRPr="00ED4951" w:rsidP="009465C1">
      <w:pPr>
        <w:jc w:val="both"/>
        <w:rPr>
          <w:rFonts w:ascii="Times New Roman" w:hAnsi="Times New Roman"/>
        </w:rPr>
      </w:pPr>
      <w:r w:rsidRPr="00ED4951">
        <w:rPr>
          <w:rFonts w:ascii="Times New Roman" w:hAnsi="Times New Roman"/>
          <w:b/>
          <w:u w:val="single"/>
        </w:rPr>
        <w:t>Minimum Requirements for the Position</w:t>
      </w:r>
      <w:r w:rsidRPr="00ED4951">
        <w:rPr>
          <w:rFonts w:ascii="Times New Roman" w:hAnsi="Times New Roman"/>
          <w:b/>
        </w:rPr>
        <w:t>:</w:t>
      </w:r>
      <w:r w:rsidRPr="00ED4951">
        <w:rPr>
          <w:rFonts w:ascii="Times New Roman" w:hAnsi="Times New Roman"/>
        </w:rPr>
        <w:t xml:space="preserve"> Master’s Degree in Computer Science with </w:t>
      </w:r>
      <w:r w:rsidRPr="00ED4951" w:rsidR="00ED4951">
        <w:rPr>
          <w:rFonts w:ascii="Times New Roman" w:hAnsi="Times New Roman"/>
        </w:rPr>
        <w:t>at least 12</w:t>
      </w:r>
      <w:r w:rsidRPr="00ED4951">
        <w:rPr>
          <w:rFonts w:ascii="Times New Roman" w:hAnsi="Times New Roman"/>
        </w:rPr>
        <w:t xml:space="preserve"> months of experience in database architecture, table design, database index optimization, and </w:t>
      </w:r>
      <w:r w:rsidRPr="00ED4951" w:rsidR="00ED4951">
        <w:rPr>
          <w:rFonts w:ascii="Times New Roman" w:hAnsi="Times New Roman"/>
        </w:rPr>
        <w:t xml:space="preserve">experience in DBA with ETL development on a </w:t>
      </w:r>
      <w:r w:rsidRPr="00ED4951">
        <w:rPr>
          <w:rFonts w:ascii="Times New Roman" w:hAnsi="Times New Roman"/>
        </w:rPr>
        <w:t xml:space="preserve">SQL </w:t>
      </w:r>
      <w:r w:rsidRPr="00ED4951" w:rsidR="00ED4951">
        <w:rPr>
          <w:rFonts w:ascii="Times New Roman" w:hAnsi="Times New Roman"/>
        </w:rPr>
        <w:t>Server platform</w:t>
      </w:r>
    </w:p>
    <w:p w:rsidR="009465C1" w:rsidRPr="00ED4951" w:rsidP="009465C1">
      <w:pPr>
        <w:jc w:val="both"/>
        <w:rPr>
          <w:rFonts w:ascii="Times New Roman" w:hAnsi="Times New Roman"/>
          <w:b/>
        </w:rPr>
      </w:pPr>
    </w:p>
    <w:p w:rsidR="009465C1" w:rsidRPr="00ED4951" w:rsidP="009465C1">
      <w:pPr>
        <w:jc w:val="both"/>
        <w:rPr>
          <w:rFonts w:ascii="Times New Roman" w:hAnsi="Times New Roman"/>
        </w:rPr>
      </w:pPr>
      <w:r w:rsidRPr="006B0BD7">
        <w:rPr>
          <w:rFonts w:ascii="Times New Roman" w:hAnsi="Times New Roman"/>
          <w:b/>
          <w:u w:val="single"/>
        </w:rPr>
        <w:t>Special Requirements</w:t>
      </w:r>
      <w:r w:rsidRPr="00ED4951">
        <w:rPr>
          <w:rFonts w:ascii="Times New Roman" w:hAnsi="Times New Roman"/>
        </w:rPr>
        <w:t>:</w:t>
      </w:r>
    </w:p>
    <w:p w:rsidR="00330C37" w:rsidRPr="00ED4951" w:rsidP="009465C1">
      <w:pPr>
        <w:jc w:val="both"/>
        <w:rPr>
          <w:rFonts w:ascii="Times New Roman" w:hAnsi="Times New Roman"/>
        </w:rPr>
      </w:pPr>
    </w:p>
    <w:p w:rsidR="00330C37" w:rsidRPr="00ED4951" w:rsidP="00330C37">
      <w:pPr>
        <w:pStyle w:val="ListParagraph"/>
        <w:numPr>
          <w:ilvl w:val="0"/>
          <w:numId w:val="14"/>
        </w:numPr>
        <w:jc w:val="both"/>
        <w:rPr>
          <w:rFonts w:ascii="Times New Roman" w:hAnsi="Times New Roman"/>
        </w:rPr>
      </w:pPr>
      <w:r w:rsidRPr="00ED4951">
        <w:rPr>
          <w:rFonts w:ascii="Times New Roman" w:hAnsi="Times New Roman"/>
        </w:rPr>
        <w:t>K</w:t>
      </w:r>
      <w:r w:rsidRPr="00ED4951">
        <w:rPr>
          <w:rFonts w:ascii="Times New Roman" w:hAnsi="Times New Roman"/>
        </w:rPr>
        <w:t>nowledge of Software Development Life Cycle (SDLC) process and excellent analytical, programming and problem-solving skills.</w:t>
      </w:r>
    </w:p>
    <w:p w:rsidR="00330C37" w:rsidRPr="00ED4951" w:rsidP="00330C37">
      <w:pPr>
        <w:pStyle w:val="ListParagraph"/>
        <w:numPr>
          <w:ilvl w:val="0"/>
          <w:numId w:val="14"/>
        </w:numPr>
        <w:jc w:val="both"/>
        <w:rPr>
          <w:rFonts w:ascii="Times New Roman" w:hAnsi="Times New Roman"/>
        </w:rPr>
      </w:pPr>
      <w:r w:rsidRPr="00ED4951">
        <w:rPr>
          <w:rFonts w:ascii="Times New Roman" w:hAnsi="Times New Roman"/>
        </w:rPr>
        <w:t>Experience designing and migrating complicated SQL database</w:t>
      </w:r>
      <w:r w:rsidRPr="00ED4951" w:rsidR="007002DC">
        <w:rPr>
          <w:rFonts w:ascii="Times New Roman" w:hAnsi="Times New Roman"/>
        </w:rPr>
        <w:t>.</w:t>
      </w:r>
    </w:p>
    <w:p w:rsidR="00330C37" w:rsidRPr="00ED4951" w:rsidP="00330C37">
      <w:pPr>
        <w:pStyle w:val="ListParagraph"/>
        <w:numPr>
          <w:ilvl w:val="0"/>
          <w:numId w:val="14"/>
        </w:numPr>
        <w:jc w:val="both"/>
        <w:rPr>
          <w:rFonts w:ascii="Times New Roman" w:hAnsi="Times New Roman"/>
        </w:rPr>
      </w:pPr>
      <w:r w:rsidRPr="00ED4951">
        <w:rPr>
          <w:rFonts w:ascii="Times New Roman" w:hAnsi="Times New Roman"/>
        </w:rPr>
        <w:t>Experience in managing complex projects with multiple dependencies and implementing initiatives to increase process effectiveness</w:t>
      </w:r>
      <w:r w:rsidRPr="00ED4951" w:rsidR="007002DC">
        <w:rPr>
          <w:rFonts w:ascii="Times New Roman" w:hAnsi="Times New Roman"/>
        </w:rPr>
        <w:t>.</w:t>
      </w:r>
    </w:p>
    <w:p w:rsidR="00330C37" w:rsidRPr="00ED4951" w:rsidP="00ED4951">
      <w:pPr>
        <w:pStyle w:val="ListParagraph"/>
        <w:numPr>
          <w:ilvl w:val="0"/>
          <w:numId w:val="14"/>
        </w:numPr>
        <w:jc w:val="both"/>
        <w:rPr>
          <w:rFonts w:ascii="Times New Roman" w:hAnsi="Times New Roman"/>
        </w:rPr>
      </w:pPr>
      <w:r w:rsidRPr="00ED4951">
        <w:rPr>
          <w:rFonts w:ascii="Times New Roman" w:hAnsi="Times New Roman"/>
        </w:rPr>
        <w:t>Knowledge of High Availability (HA)</w:t>
      </w:r>
      <w:r w:rsidR="006B0BD7">
        <w:rPr>
          <w:rFonts w:ascii="Times New Roman" w:hAnsi="Times New Roman"/>
        </w:rPr>
        <w:t xml:space="preserve"> </w:t>
      </w:r>
      <w:r w:rsidRPr="00ED4951">
        <w:rPr>
          <w:rFonts w:ascii="Times New Roman" w:hAnsi="Times New Roman"/>
        </w:rPr>
        <w:t>and Disaster Recovery (DR) options for SQL Server</w:t>
      </w:r>
      <w:r w:rsidRPr="00ED4951" w:rsidR="00ED4951">
        <w:rPr>
          <w:rFonts w:ascii="Times New Roman" w:hAnsi="Times New Roman"/>
        </w:rPr>
        <w:t xml:space="preserve">, </w:t>
      </w:r>
      <w:r w:rsidRPr="00ED4951">
        <w:rPr>
          <w:rFonts w:ascii="Times New Roman" w:hAnsi="Times New Roman"/>
        </w:rPr>
        <w:t>data encryption techniques and database querying and management tools</w:t>
      </w:r>
      <w:r w:rsidRPr="00ED4951" w:rsidR="007002DC">
        <w:rPr>
          <w:rFonts w:ascii="Times New Roman" w:hAnsi="Times New Roman"/>
        </w:rPr>
        <w:t>.</w:t>
      </w:r>
    </w:p>
    <w:p w:rsidR="005341EC" w:rsidRPr="006B0BD7" w:rsidP="006B0BD7">
      <w:pPr>
        <w:rPr>
          <w:rFonts w:ascii="Times New Roman" w:hAnsi="Times New Roman"/>
          <w:b/>
        </w:rPr>
      </w:pPr>
      <w:r>
        <w:rPr>
          <w:rFonts w:ascii="Times New Roman" w:hAnsi="Times New Roman"/>
          <w:b/>
        </w:rPr>
        <w:t>Send resumes via email to</w:t>
      </w:r>
      <w:r>
        <w:rPr>
          <w:rFonts w:ascii="Times New Roman" w:hAnsi="Times New Roman"/>
          <w:b/>
        </w:rPr>
        <w:t xml:space="preserve"> dan@fontusblue.com</w:t>
      </w:r>
    </w:p>
    <w:sectPr w:rsidSect="00C4509F">
      <w:footerReference w:type="default" r:id="rId9"/>
      <w:pgSz w:w="12240" w:h="15840"/>
      <w:pgMar w:top="1152" w:right="1152" w:bottom="1152" w:left="1152"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ngsuh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63642537"/>
      <w:docPartObj>
        <w:docPartGallery w:val="Page Numbers (Bottom of Page)"/>
        <w:docPartUnique/>
      </w:docPartObj>
    </w:sdtPr>
    <w:sdtEndPr>
      <w:rPr>
        <w:noProof/>
      </w:rPr>
    </w:sdtEndPr>
    <w:sdtContent>
      <w:p w:rsidR="00931D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31D3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3in;width:3in" o:bullet="t"/>
    </w:pict>
  </w:numPicBullet>
  <w:numPicBullet w:numPicBulletId="1">
    <w:pict>
      <v:shape id="_x0000_i1026" type="#_x0000_t75" style="height:3in;width:3in" o:bullet="t"/>
    </w:pict>
  </w:numPicBullet>
  <w:abstractNum w:abstractNumId="0">
    <w:nsid w:val="0CAE2581"/>
    <w:multiLevelType w:val="hybridMultilevel"/>
    <w:tmpl w:val="0A8E6D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72465E8"/>
    <w:multiLevelType w:val="hybridMultilevel"/>
    <w:tmpl w:val="7D8CD3A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1F7F79DF"/>
    <w:multiLevelType w:val="hybridMultilevel"/>
    <w:tmpl w:val="18D6509C"/>
    <w:lvl w:ilvl="0">
      <w:start w:val="1"/>
      <w:numFmt w:val="decimal"/>
      <w:lvlText w:val="%1)"/>
      <w:lvlJc w:val="left"/>
      <w:pPr>
        <w:ind w:left="720" w:hanging="360"/>
      </w:pPr>
      <w:rPr>
        <w:rFonts w:hint="default"/>
      </w:rPr>
    </w:lvl>
    <w:lvl w:ilvl="1">
      <w:start w:val="1"/>
      <w:numFmt w:val="upp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3774E3E"/>
    <w:multiLevelType w:val="hybridMultilevel"/>
    <w:tmpl w:val="DBE8EAA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
    <w:nsid w:val="296B231C"/>
    <w:multiLevelType w:val="hybridMultilevel"/>
    <w:tmpl w:val="3DE290A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31D72FCC"/>
    <w:multiLevelType w:val="multilevel"/>
    <w:tmpl w:val="C8C6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PicBulletId w:val="1"/>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0216B04"/>
    <w:multiLevelType w:val="hybridMultilevel"/>
    <w:tmpl w:val="9DA89E6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69E6C46"/>
    <w:multiLevelType w:val="multilevel"/>
    <w:tmpl w:val="6B6C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163A3A"/>
    <w:multiLevelType w:val="hybridMultilevel"/>
    <w:tmpl w:val="EE3289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2BD58B7"/>
    <w:multiLevelType w:val="hybridMultilevel"/>
    <w:tmpl w:val="5FF2234C"/>
    <w:lvl w:ilvl="0">
      <w:start w:val="1"/>
      <w:numFmt w:val="bullet"/>
      <w:lvlText w:val=""/>
      <w:lvlJc w:val="left"/>
      <w:pPr>
        <w:ind w:left="2700" w:hanging="360"/>
      </w:pPr>
      <w:rPr>
        <w:rFonts w:ascii="Symbol" w:hAnsi="Symbol" w:hint="default"/>
      </w:rPr>
    </w:lvl>
    <w:lvl w:ilvl="1" w:tentative="1">
      <w:start w:val="1"/>
      <w:numFmt w:val="bullet"/>
      <w:lvlText w:val="o"/>
      <w:lvlJc w:val="left"/>
      <w:pPr>
        <w:ind w:left="3420" w:hanging="360"/>
      </w:pPr>
      <w:rPr>
        <w:rFonts w:ascii="Courier New" w:hAnsi="Courier New" w:cs="Courier New" w:hint="default"/>
      </w:rPr>
    </w:lvl>
    <w:lvl w:ilvl="2" w:tentative="1">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10">
    <w:nsid w:val="552C33EA"/>
    <w:multiLevelType w:val="hybridMultilevel"/>
    <w:tmpl w:val="D0F04284"/>
    <w:lvl w:ilvl="0">
      <w:start w:val="1"/>
      <w:numFmt w:val="decimal"/>
      <w:lvlText w:val="%1."/>
      <w:lvlJc w:val="left"/>
      <w:pPr>
        <w:ind w:left="1440" w:hanging="72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56682AFC"/>
    <w:multiLevelType w:val="hybridMultilevel"/>
    <w:tmpl w:val="A11AD0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6121249"/>
    <w:multiLevelType w:val="hybridMultilevel"/>
    <w:tmpl w:val="6EC4CAFC"/>
    <w:lvl w:ilvl="0">
      <w:start w:val="1"/>
      <w:numFmt w:val="bullet"/>
      <w:lvlText w:val=""/>
      <w:lvlJc w:val="left"/>
      <w:pPr>
        <w:ind w:left="945" w:hanging="360"/>
      </w:pPr>
      <w:rPr>
        <w:rFonts w:ascii="Symbol" w:hAnsi="Symbol" w:hint="default"/>
      </w:rPr>
    </w:lvl>
    <w:lvl w:ilvl="1" w:tentative="1">
      <w:start w:val="1"/>
      <w:numFmt w:val="bullet"/>
      <w:lvlText w:val="o"/>
      <w:lvlJc w:val="left"/>
      <w:pPr>
        <w:ind w:left="1665" w:hanging="360"/>
      </w:pPr>
      <w:rPr>
        <w:rFonts w:ascii="Courier New" w:hAnsi="Courier New" w:cs="Courier New" w:hint="default"/>
      </w:rPr>
    </w:lvl>
    <w:lvl w:ilvl="2" w:tentative="1">
      <w:start w:val="1"/>
      <w:numFmt w:val="bullet"/>
      <w:lvlText w:val=""/>
      <w:lvlJc w:val="left"/>
      <w:pPr>
        <w:ind w:left="2385" w:hanging="360"/>
      </w:pPr>
      <w:rPr>
        <w:rFonts w:ascii="Wingdings" w:hAnsi="Wingdings" w:hint="default"/>
      </w:rPr>
    </w:lvl>
    <w:lvl w:ilvl="3" w:tentative="1">
      <w:start w:val="1"/>
      <w:numFmt w:val="bullet"/>
      <w:lvlText w:val=""/>
      <w:lvlJc w:val="left"/>
      <w:pPr>
        <w:ind w:left="3105" w:hanging="360"/>
      </w:pPr>
      <w:rPr>
        <w:rFonts w:ascii="Symbol" w:hAnsi="Symbol" w:hint="default"/>
      </w:rPr>
    </w:lvl>
    <w:lvl w:ilvl="4" w:tentative="1">
      <w:start w:val="1"/>
      <w:numFmt w:val="bullet"/>
      <w:lvlText w:val="o"/>
      <w:lvlJc w:val="left"/>
      <w:pPr>
        <w:ind w:left="3825" w:hanging="360"/>
      </w:pPr>
      <w:rPr>
        <w:rFonts w:ascii="Courier New" w:hAnsi="Courier New" w:cs="Courier New" w:hint="default"/>
      </w:rPr>
    </w:lvl>
    <w:lvl w:ilvl="5" w:tentative="1">
      <w:start w:val="1"/>
      <w:numFmt w:val="bullet"/>
      <w:lvlText w:val=""/>
      <w:lvlJc w:val="left"/>
      <w:pPr>
        <w:ind w:left="4545" w:hanging="360"/>
      </w:pPr>
      <w:rPr>
        <w:rFonts w:ascii="Wingdings" w:hAnsi="Wingdings" w:hint="default"/>
      </w:rPr>
    </w:lvl>
    <w:lvl w:ilvl="6" w:tentative="1">
      <w:start w:val="1"/>
      <w:numFmt w:val="bullet"/>
      <w:lvlText w:val=""/>
      <w:lvlJc w:val="left"/>
      <w:pPr>
        <w:ind w:left="5265" w:hanging="360"/>
      </w:pPr>
      <w:rPr>
        <w:rFonts w:ascii="Symbol" w:hAnsi="Symbol" w:hint="default"/>
      </w:rPr>
    </w:lvl>
    <w:lvl w:ilvl="7" w:tentative="1">
      <w:start w:val="1"/>
      <w:numFmt w:val="bullet"/>
      <w:lvlText w:val="o"/>
      <w:lvlJc w:val="left"/>
      <w:pPr>
        <w:ind w:left="5985" w:hanging="360"/>
      </w:pPr>
      <w:rPr>
        <w:rFonts w:ascii="Courier New" w:hAnsi="Courier New" w:cs="Courier New" w:hint="default"/>
      </w:rPr>
    </w:lvl>
    <w:lvl w:ilvl="8" w:tentative="1">
      <w:start w:val="1"/>
      <w:numFmt w:val="bullet"/>
      <w:lvlText w:val=""/>
      <w:lvlJc w:val="left"/>
      <w:pPr>
        <w:ind w:left="6705" w:hanging="360"/>
      </w:pPr>
      <w:rPr>
        <w:rFonts w:ascii="Wingdings" w:hAnsi="Wingdings" w:hint="default"/>
      </w:rPr>
    </w:lvl>
  </w:abstractNum>
  <w:abstractNum w:abstractNumId="13">
    <w:nsid w:val="77B640B6"/>
    <w:multiLevelType w:val="hybridMultilevel"/>
    <w:tmpl w:val="6B24D1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1"/>
  </w:num>
  <w:num w:numId="5">
    <w:abstractNumId w:val="3"/>
  </w:num>
  <w:num w:numId="6">
    <w:abstractNumId w:val="11"/>
  </w:num>
  <w:num w:numId="7">
    <w:abstractNumId w:val="12"/>
  </w:num>
  <w:num w:numId="8">
    <w:abstractNumId w:val="5"/>
  </w:num>
  <w:num w:numId="9">
    <w:abstractNumId w:val="10"/>
  </w:num>
  <w:num w:numId="10">
    <w:abstractNumId w:val="7"/>
  </w:num>
  <w:num w:numId="11">
    <w:abstractNumId w:val="6"/>
  </w:num>
  <w:num w:numId="12">
    <w:abstractNumId w:val="0"/>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EmbedSmartTag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dispDef m:val="0"/>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522C"/>
    <w:rPr>
      <w:rFonts w:ascii="Lucida Grande" w:hAnsi="Lucida Grande" w:cs="Lucida Grande"/>
      <w:sz w:val="18"/>
      <w:szCs w:val="18"/>
    </w:rPr>
  </w:style>
  <w:style w:type="character" w:customStyle="1" w:styleId="BalloonTextChar">
    <w:name w:val="Balloon Text Char"/>
    <w:link w:val="BalloonText"/>
    <w:uiPriority w:val="99"/>
    <w:semiHidden/>
    <w:rsid w:val="0084522C"/>
    <w:rPr>
      <w:rFonts w:ascii="Lucida Grande" w:hAnsi="Lucida Grande" w:cs="Lucida Grande"/>
      <w:sz w:val="18"/>
      <w:szCs w:val="18"/>
    </w:rPr>
  </w:style>
  <w:style w:type="paragraph" w:customStyle="1" w:styleId="BasicParagraph">
    <w:name w:val="[Basic Paragraph]"/>
    <w:basedOn w:val="Normal"/>
    <w:uiPriority w:val="99"/>
    <w:rsid w:val="00C72317"/>
    <w:pPr>
      <w:widowControl w:val="0"/>
      <w:autoSpaceDE w:val="0"/>
      <w:autoSpaceDN w:val="0"/>
      <w:adjustRightInd w:val="0"/>
      <w:spacing w:line="288" w:lineRule="auto"/>
      <w:textAlignment w:val="center"/>
    </w:pPr>
    <w:rPr>
      <w:rFonts w:ascii="Times-Roman" w:hAnsi="Times-Roman" w:cs="Times-Roman"/>
      <w:color w:val="000000"/>
    </w:rPr>
  </w:style>
  <w:style w:type="paragraph" w:styleId="ListParagraph">
    <w:name w:val="List Paragraph"/>
    <w:basedOn w:val="Normal"/>
    <w:link w:val="ListParagraphChar"/>
    <w:uiPriority w:val="34"/>
    <w:qFormat/>
    <w:rsid w:val="006E038E"/>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DB5C7C"/>
    <w:pPr>
      <w:tabs>
        <w:tab w:val="center" w:pos="4680"/>
        <w:tab w:val="right" w:pos="9360"/>
      </w:tabs>
    </w:pPr>
  </w:style>
  <w:style w:type="character" w:customStyle="1" w:styleId="HeaderChar">
    <w:name w:val="Header Char"/>
    <w:basedOn w:val="DefaultParagraphFont"/>
    <w:link w:val="Header"/>
    <w:uiPriority w:val="99"/>
    <w:rsid w:val="00DB5C7C"/>
    <w:rPr>
      <w:sz w:val="24"/>
      <w:szCs w:val="24"/>
      <w:lang w:eastAsia="ja-JP"/>
    </w:rPr>
  </w:style>
  <w:style w:type="paragraph" w:styleId="Footer">
    <w:name w:val="footer"/>
    <w:basedOn w:val="Normal"/>
    <w:link w:val="FooterChar"/>
    <w:uiPriority w:val="99"/>
    <w:unhideWhenUsed/>
    <w:rsid w:val="00DB5C7C"/>
    <w:pPr>
      <w:tabs>
        <w:tab w:val="center" w:pos="4680"/>
        <w:tab w:val="right" w:pos="9360"/>
      </w:tabs>
    </w:pPr>
  </w:style>
  <w:style w:type="character" w:customStyle="1" w:styleId="FooterChar">
    <w:name w:val="Footer Char"/>
    <w:basedOn w:val="DefaultParagraphFont"/>
    <w:link w:val="Footer"/>
    <w:uiPriority w:val="99"/>
    <w:rsid w:val="00DB5C7C"/>
    <w:rPr>
      <w:sz w:val="24"/>
      <w:szCs w:val="24"/>
      <w:lang w:eastAsia="ja-JP"/>
    </w:rPr>
  </w:style>
  <w:style w:type="paragraph" w:customStyle="1" w:styleId="Default">
    <w:name w:val="Default"/>
    <w:rsid w:val="008953A4"/>
    <w:pPr>
      <w:autoSpaceDE w:val="0"/>
      <w:autoSpaceDN w:val="0"/>
      <w:adjustRightInd w:val="0"/>
    </w:pPr>
    <w:rPr>
      <w:rFonts w:ascii="Arial" w:hAnsi="Arial" w:eastAsiaTheme="minorHAnsi" w:cs="Arial"/>
      <w:color w:val="000000"/>
      <w:sz w:val="24"/>
      <w:szCs w:val="24"/>
    </w:rPr>
  </w:style>
  <w:style w:type="character" w:customStyle="1" w:styleId="ListParagraphChar">
    <w:name w:val="List Paragraph Char"/>
    <w:link w:val="ListParagraph"/>
    <w:uiPriority w:val="34"/>
    <w:rsid w:val="006F362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B99C44A9BCDE45ADF68C02AD99BFDB" ma:contentTypeVersion="10" ma:contentTypeDescription="Create a new document." ma:contentTypeScope="" ma:versionID="d00a84cd390a3b7a63f3731ff143ce61">
  <xsd:schema xmlns:xsd="http://www.w3.org/2001/XMLSchema" xmlns:xs="http://www.w3.org/2001/XMLSchema" xmlns:p="http://schemas.microsoft.com/office/2006/metadata/properties" xmlns:ns3="823fb71c-3a46-4945-b6bd-1c41d64103b8" targetNamespace="http://schemas.microsoft.com/office/2006/metadata/properties" ma:root="true" ma:fieldsID="2f4ea51a8a1ad4eb53a23d9c57942164" ns3:_="">
    <xsd:import namespace="823fb71c-3a46-4945-b6bd-1c41d64103b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fb71c-3a46-4945-b6bd-1c41d6410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AC116-AC7D-4FEC-9071-F4589C68B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fb71c-3a46-4945-b6bd-1c41d64103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42593F-2E15-4CF0-B3B7-3A84A7421B4E}">
  <ds:schemaRefs>
    <ds:schemaRef ds:uri="http://schemas.microsoft.com/sharepoint/v3/contenttype/forms"/>
  </ds:schemaRefs>
</ds:datastoreItem>
</file>

<file path=customXml/itemProps3.xml><?xml version="1.0" encoding="utf-8"?>
<ds:datastoreItem xmlns:ds="http://schemas.openxmlformats.org/officeDocument/2006/customXml" ds:itemID="{F0FB3297-3D7C-4127-BADC-55D1343228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1A6D1E-CC19-4A77-84A7-00648C763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SmileyHanchulak Marketing Communications</Company>
  <LinksUpToDate>false</LinksUpToDate>
  <CharactersWithSpaces>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Hanchulak User</dc:creator>
  <cp:lastModifiedBy>Duriya Dhinojwala</cp:lastModifiedBy>
  <cp:revision>1</cp:revision>
  <dcterms:created xsi:type="dcterms:W3CDTF">2020-04-21T15:06:19Z</dcterms:created>
  <dcterms:modified xsi:type="dcterms:W3CDTF">2020-04-21T15:06:19Z</dcterms:modified>
</cp:coreProperties>
</file>